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9C0" w:rsidRPr="003369A2" w:rsidRDefault="00A329C0" w:rsidP="003369A2">
      <w:pPr>
        <w:pStyle w:val="Listparagraf"/>
        <w:spacing w:after="0" w:line="240" w:lineRule="auto"/>
        <w:jc w:val="both"/>
        <w:rPr>
          <w:rFonts w:ascii="Trebuchet MS" w:eastAsia="Calibri" w:hAnsi="Trebuchet MS" w:cs="Times New Roman"/>
          <w:color w:val="002060"/>
          <w:sz w:val="20"/>
          <w:szCs w:val="20"/>
        </w:rPr>
      </w:pPr>
    </w:p>
    <w:p w:rsidR="00A329C0" w:rsidRPr="003369A2" w:rsidRDefault="00A329C0" w:rsidP="003369A2">
      <w:pPr>
        <w:spacing w:after="0" w:line="240" w:lineRule="auto"/>
        <w:contextualSpacing/>
        <w:jc w:val="both"/>
        <w:rPr>
          <w:rFonts w:ascii="Trebuchet MS" w:eastAsia="Calibri" w:hAnsi="Trebuchet MS" w:cs="Times New Roman"/>
          <w:color w:val="002060"/>
          <w:sz w:val="20"/>
          <w:szCs w:val="20"/>
        </w:rPr>
      </w:pPr>
      <w:bookmarkStart w:id="0" w:name="_Toc449017729"/>
      <w:bookmarkStart w:id="1" w:name="_Toc457553733"/>
      <w:bookmarkStart w:id="2" w:name="_Toc458077191"/>
    </w:p>
    <w:p w:rsidR="00A329C0" w:rsidRPr="003369A2" w:rsidRDefault="00A329C0" w:rsidP="003369A2">
      <w:pPr>
        <w:spacing w:after="0" w:line="240" w:lineRule="auto"/>
        <w:contextualSpacing/>
        <w:jc w:val="both"/>
        <w:rPr>
          <w:rFonts w:ascii="Trebuchet MS" w:eastAsia="Calibri" w:hAnsi="Trebuchet MS" w:cs="Times New Roman"/>
          <w:color w:val="002060"/>
          <w:sz w:val="20"/>
          <w:szCs w:val="20"/>
        </w:rPr>
      </w:pPr>
    </w:p>
    <w:p w:rsidR="00A329C0" w:rsidRPr="003369A2" w:rsidRDefault="00A329C0" w:rsidP="003369A2">
      <w:pPr>
        <w:spacing w:after="0" w:line="240" w:lineRule="auto"/>
        <w:contextualSpacing/>
        <w:jc w:val="both"/>
        <w:rPr>
          <w:rFonts w:ascii="Trebuchet MS" w:eastAsia="Calibri" w:hAnsi="Trebuchet MS" w:cs="Times New Roman"/>
          <w:color w:val="002060"/>
          <w:sz w:val="20"/>
          <w:szCs w:val="20"/>
        </w:rPr>
      </w:pPr>
    </w:p>
    <w:p w:rsidR="00A329C0" w:rsidRDefault="003369A2" w:rsidP="003369A2">
      <w:pPr>
        <w:shd w:val="clear" w:color="auto" w:fill="E2EFD9" w:themeFill="accent6" w:themeFillTint="33"/>
        <w:spacing w:after="0" w:line="240" w:lineRule="auto"/>
        <w:contextualSpacing/>
        <w:jc w:val="both"/>
        <w:rPr>
          <w:rFonts w:ascii="Trebuchet MS" w:hAnsi="Trebuchet MS" w:cs="Times New Roman"/>
          <w:b/>
          <w:color w:val="002060"/>
          <w:sz w:val="20"/>
          <w:szCs w:val="20"/>
        </w:rPr>
      </w:pPr>
      <w:r w:rsidRPr="003369A2">
        <w:rPr>
          <w:rFonts w:ascii="Trebuchet MS" w:eastAsia="Calibri" w:hAnsi="Trebuchet MS" w:cs="Times New Roman"/>
          <w:b/>
          <w:color w:val="002060"/>
          <w:sz w:val="20"/>
          <w:szCs w:val="20"/>
        </w:rPr>
        <w:t xml:space="preserve">ANEXA </w:t>
      </w:r>
      <w:r w:rsidR="0091077A">
        <w:rPr>
          <w:rFonts w:ascii="Trebuchet MS" w:eastAsia="Calibri" w:hAnsi="Trebuchet MS" w:cs="Times New Roman"/>
          <w:b/>
          <w:color w:val="002060"/>
          <w:sz w:val="20"/>
          <w:szCs w:val="20"/>
        </w:rPr>
        <w:t>2</w:t>
      </w:r>
      <w:bookmarkStart w:id="3" w:name="_GoBack"/>
      <w:bookmarkEnd w:id="3"/>
      <w:r w:rsidRPr="003369A2">
        <w:rPr>
          <w:rFonts w:ascii="Trebuchet MS" w:eastAsia="Calibri" w:hAnsi="Trebuchet MS" w:cs="Times New Roman"/>
          <w:b/>
          <w:color w:val="002060"/>
          <w:sz w:val="20"/>
          <w:szCs w:val="20"/>
        </w:rPr>
        <w:t xml:space="preserve"> - </w:t>
      </w:r>
      <w:bookmarkEnd w:id="0"/>
      <w:r w:rsidRPr="003369A2">
        <w:rPr>
          <w:rFonts w:ascii="Trebuchet MS" w:eastAsia="Calibri" w:hAnsi="Trebuchet MS" w:cs="Times New Roman"/>
          <w:b/>
          <w:color w:val="002060"/>
          <w:sz w:val="20"/>
          <w:szCs w:val="20"/>
        </w:rPr>
        <w:t xml:space="preserve">DEFINIȚIILE </w:t>
      </w:r>
      <w:bookmarkEnd w:id="1"/>
      <w:bookmarkEnd w:id="2"/>
      <w:r w:rsidRPr="003369A2">
        <w:rPr>
          <w:rFonts w:ascii="Trebuchet MS" w:hAnsi="Trebuchet MS" w:cs="Times New Roman"/>
          <w:b/>
          <w:color w:val="002060"/>
          <w:sz w:val="20"/>
          <w:szCs w:val="20"/>
        </w:rPr>
        <w:t>INDICATORILOR DE REZULTAT ȘI REALIZARE</w:t>
      </w:r>
    </w:p>
    <w:p w:rsidR="003369A2" w:rsidRPr="003369A2" w:rsidRDefault="003369A2" w:rsidP="003369A2">
      <w:pPr>
        <w:shd w:val="clear" w:color="auto" w:fill="E2EFD9" w:themeFill="accent6" w:themeFillTint="33"/>
        <w:spacing w:after="0" w:line="240" w:lineRule="auto"/>
        <w:contextualSpacing/>
        <w:jc w:val="both"/>
        <w:rPr>
          <w:rFonts w:ascii="Trebuchet MS" w:eastAsia="Calibri" w:hAnsi="Trebuchet MS" w:cs="Times New Roman"/>
          <w:b/>
          <w:color w:val="002060"/>
          <w:sz w:val="20"/>
          <w:szCs w:val="20"/>
        </w:rPr>
      </w:pPr>
    </w:p>
    <w:p w:rsidR="003369A2" w:rsidRPr="003369A2" w:rsidRDefault="003369A2" w:rsidP="003369A2">
      <w:pPr>
        <w:spacing w:after="0" w:line="240" w:lineRule="auto"/>
        <w:jc w:val="both"/>
        <w:rPr>
          <w:rFonts w:ascii="Trebuchet MS" w:hAnsi="Trebuchet MS" w:cs="Times New Roman"/>
          <w:color w:val="002060"/>
          <w:sz w:val="20"/>
          <w:szCs w:val="2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97"/>
        <w:gridCol w:w="1108"/>
        <w:gridCol w:w="5178"/>
        <w:gridCol w:w="6911"/>
      </w:tblGrid>
      <w:tr w:rsidR="003369A2" w:rsidRPr="003369A2" w:rsidTr="006F1885">
        <w:tc>
          <w:tcPr>
            <w:tcW w:w="797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Cod</w:t>
            </w:r>
          </w:p>
        </w:tc>
        <w:tc>
          <w:tcPr>
            <w:tcW w:w="110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Tip</w:t>
            </w:r>
          </w:p>
        </w:tc>
        <w:tc>
          <w:tcPr>
            <w:tcW w:w="517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Denumite indicator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</w:p>
        </w:tc>
        <w:tc>
          <w:tcPr>
            <w:tcW w:w="6911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Definiția indicatorului</w:t>
            </w:r>
          </w:p>
        </w:tc>
      </w:tr>
      <w:tr w:rsidR="003369A2" w:rsidRPr="003369A2" w:rsidTr="006F1885">
        <w:tc>
          <w:tcPr>
            <w:tcW w:w="797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4S107</w:t>
            </w:r>
          </w:p>
        </w:tc>
        <w:tc>
          <w:tcPr>
            <w:tcW w:w="110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Rezultat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</w:tc>
        <w:tc>
          <w:tcPr>
            <w:tcW w:w="517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4S107</w:t>
            </w: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Persoane (elevi/ucenici) certificate urmare a sprijinului acordat 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6"/>
              </w:numPr>
              <w:spacing w:after="0" w:line="240" w:lineRule="auto"/>
              <w:ind w:left="53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4S107.1</w:t>
            </w: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(elevi) certificate urmare a sprijinului acordat, din care: Roma</w:t>
            </w:r>
          </w:p>
          <w:p w:rsidR="003369A2" w:rsidRPr="003369A2" w:rsidRDefault="003369A2" w:rsidP="003369A2">
            <w:pPr>
              <w:pStyle w:val="Listparagraf"/>
              <w:spacing w:after="0" w:line="240" w:lineRule="auto"/>
              <w:ind w:left="53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6"/>
              </w:numPr>
              <w:spacing w:after="0" w:line="240" w:lineRule="auto"/>
              <w:ind w:left="53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4S107.2</w:t>
            </w: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(elevi) certificate urmare a sprijinului acordat, din care: din mediul rural</w:t>
            </w:r>
          </w:p>
        </w:tc>
        <w:tc>
          <w:tcPr>
            <w:tcW w:w="6911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elevi/ucenici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certificaţi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urmare a sprijinului acordat direct în cadrul Obiectivului Specific 6.11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 au fost rezidente în una din regiunile de dezvoltare eligibile.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EXPLICAȚIILE TERMENILOR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”Elevul” este persoana înregistrată în sistemul național de educație care urmează învățământul obligatoriu sau un program de formare profesională.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Agreată cu părțile implicate (AM POCU) în cadrul atelierului de lucru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nr. 279/2005 privind ucenicia la locul de muncă,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„Certificarea” reprezintă procesul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recunoaştere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înregistrare oficială a realizării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competenţei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persoanelor care au studiat prin furnizarea unei dovezi documentare. 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Sursa: Glosar de termeni tehnici folosiți în învățământul tehnic și profesional din România - http://www.tvet.ro/Anexe/x/Glossary%20Eng-Rom.pdf 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 xml:space="preserve">DATELE VOR FI COLECTATE, MONITORIZATE ŞI RAPORTATE PENTRU </w:t>
            </w: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URMĂTOARELE CATEGORII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5"/>
              </w:numPr>
              <w:spacing w:after="0" w:line="240" w:lineRule="auto"/>
              <w:ind w:left="317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care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aparţin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minorităţilor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etnie romă: persoana care se declară ca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aparţinând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minorităţilor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etnie romă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îndeplineşte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cumulativ criteriile stabilite în cadrul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definiţiei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generale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5"/>
              </w:numPr>
              <w:spacing w:after="0" w:line="240" w:lineRule="auto"/>
              <w:ind w:left="317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din zonele rurale: care locuiesc în zonele rurale (sat / comună) conform Legii 351/2001 privind aprobarea Planului de amenajare a teritoriului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naţional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Secţiunea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IV,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Reţeaua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localităţi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, Anexa I.</w:t>
            </w:r>
          </w:p>
        </w:tc>
      </w:tr>
      <w:tr w:rsidR="003369A2" w:rsidRPr="003369A2" w:rsidTr="006F1885">
        <w:tc>
          <w:tcPr>
            <w:tcW w:w="797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4S108</w:t>
            </w:r>
          </w:p>
        </w:tc>
        <w:tc>
          <w:tcPr>
            <w:tcW w:w="110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4S108</w:t>
            </w: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Persoane (elevi) care își găsesc un loc de muncă urmare a sprijinului primit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7"/>
              </w:numPr>
              <w:spacing w:after="0" w:line="240" w:lineRule="auto"/>
              <w:ind w:left="534" w:hanging="28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4S108.1</w:t>
            </w: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(elevi) care își găsesc un loc de muncă urmare a sprijinului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primit,din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care: Roma</w:t>
            </w:r>
          </w:p>
          <w:p w:rsidR="003369A2" w:rsidRPr="003369A2" w:rsidRDefault="003369A2" w:rsidP="003369A2">
            <w:pPr>
              <w:pStyle w:val="Listparagraf"/>
              <w:spacing w:after="0" w:line="240" w:lineRule="auto"/>
              <w:ind w:left="53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7"/>
              </w:numPr>
              <w:spacing w:after="0" w:line="240" w:lineRule="auto"/>
              <w:ind w:left="534" w:hanging="28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4S108.2</w:t>
            </w: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(elevi) care își găsesc un loc de muncă urmare a sprijinului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primit,din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care:din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mediul rural</w:t>
            </w:r>
          </w:p>
        </w:tc>
        <w:tc>
          <w:tcPr>
            <w:tcW w:w="6911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elevi/ucenici care beneficiază de sprijin pentru participarea la programe de educație/FP, inclusiv în sistemul dual, în cadrul Obiectivului Specific 6.11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 sunt rezidente în una din regiunile de dezvoltare eligibile.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EXPLICAȚIILE TERMENILOR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”Elevul” este persoana înregistrată în sistemul național de educație care urmează învățământul obligatoriu sau un program de formare profesională.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Agreată cu părțile implicate în cadrul atelierului de lucru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nr. 279/2005 privind ucenicia la locul de muncă,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„Program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“ este un program scris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sau ministerul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programul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fiecare materie în toate etapele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formală. Mai exact,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fiecare arie de dezvoltare, disciplină, domeniul de studiu / modulul de pregătire din planul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finalităţile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urmărite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evidenţiază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conţinuturile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fundamentale de ordin teoretic, experimental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aplicativ, oferind orientări metodologice generale pentru realizarea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evaluarea acestora.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formarea profesională” reprezintă ansamblul coerent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continuu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activităţi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experienţe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prin care trece subiectul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învăţării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 întreaga durată a traseului său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-formativ.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dual” este o formă de organizare 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profesional, care se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desfăşoară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 bază de contract de muncă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combină pregătirea profesională ce se organizează de un operator economic, cu pregătirea organizată în cadrul unei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unităţi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Responsabilitatea privind organizarea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funcţionarea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este partajată între operatorul economic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unitatea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Sursa: Legea educației naționale 1/2011, cu modificările și completările </w:t>
            </w: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lastRenderedPageBreak/>
              <w:t>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DATELE VOR FI COLECTATE, MONITORIZATE ŞI RAPORTATE PENTRU URMĂTOARELE CATEGORII: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4"/>
              </w:numPr>
              <w:spacing w:after="0" w:line="240" w:lineRule="auto"/>
              <w:ind w:left="317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care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aparţin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minorităţilor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etnie romă: persoana care se declară ca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aparţinând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minorităţilor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etnie romă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îndeplineşte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cumulativ criteriile stabilite în cadrul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definiţiei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generale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4"/>
              </w:numPr>
              <w:spacing w:after="0" w:line="240" w:lineRule="auto"/>
              <w:ind w:left="317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din zonele rurale: care locuiesc în zonele rurale (sat / comună) conform Legii 351/2001 privind aprobarea Planului de amenajare a teritoriului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naţional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Secţiunea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IV,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Reţeaua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localităţi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, Anexa I.</w:t>
            </w:r>
          </w:p>
        </w:tc>
      </w:tr>
      <w:tr w:rsidR="003369A2" w:rsidRPr="003369A2" w:rsidTr="006F1885">
        <w:tc>
          <w:tcPr>
            <w:tcW w:w="797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4S109</w:t>
            </w:r>
          </w:p>
        </w:tc>
        <w:tc>
          <w:tcPr>
            <w:tcW w:w="110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Rezultat</w:t>
            </w:r>
          </w:p>
        </w:tc>
        <w:tc>
          <w:tcPr>
            <w:tcW w:w="517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4S109</w:t>
            </w: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Persoane (elevi) care urmează studii/cursuri de formare la încetarea calității de participant 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53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4S109.1</w:t>
            </w: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(elevi) care urmează studii/cursuri de formare la încetarea calității de participant, din care:  Roma</w:t>
            </w:r>
          </w:p>
          <w:p w:rsidR="003369A2" w:rsidRPr="003369A2" w:rsidRDefault="003369A2" w:rsidP="003369A2">
            <w:pPr>
              <w:pStyle w:val="Listparagraf"/>
              <w:spacing w:after="0" w:line="240" w:lineRule="auto"/>
              <w:ind w:left="53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8"/>
              </w:numPr>
              <w:spacing w:after="0" w:line="240" w:lineRule="auto"/>
              <w:ind w:left="53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4S109.2</w:t>
            </w: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(elevi/ucenici) care urmează studii/cursuri de formare la încetarea calității de participant, din care:  din mediul rural</w:t>
            </w:r>
          </w:p>
        </w:tc>
        <w:tc>
          <w:tcPr>
            <w:tcW w:w="6911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elevi/ucenici care urmează studii/cursuri de formare la încetarea calității de participant, au fost sprijinite direct în cadrul Obiectivului Specific 6.11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 au fost rezidenți ai uneia din regiunile de dezvoltare eligibile.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EXPLICAȚIILE TERMENILOR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”Elevul” este persoana înregistrată în sistemul național de educație care urmează învățământul obligatoriu sau un program de formare profesională.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Agreată cu părțile implicate în cadrul atelierului de lucru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”Urmează studii/cursuri de formare” sunt persoanele care participă la programe de educație/FP.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„Program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“ este un program scris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sau ministerul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programul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fiecare materie în toate etapele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formală. Mai exact,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fiecare arie de dezvoltare, disciplină, domeniul de studiu / modulul de pregătire din planul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finalităţile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urmărite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evidenţiază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conţinuturile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 xml:space="preserve">fundamentale de ordin teoretic, experimental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aplicativ, oferind orientări metodologice generale pentru realizarea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evaluarea acestora.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formarea profesională” reprezintă ansamblul coerent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continuu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activităţi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experienţe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prin care trece subiectul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învăţării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 întreaga durată a traseului său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-formativ.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Sursa: Legea educației naționale 1/2011, cu modificările și completările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ulterioar</w:t>
            </w:r>
            <w:proofErr w:type="spellEnd"/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dual” este o formă de organizare 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profesional, care se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desfăşoară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 bază de contract de muncă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combină pregătirea profesională ce se organizează de un operator economic, cu pregătirea organizată în cadrul unei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unităţi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Responsabilitatea privind organizarea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funcţionarea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este partajată între operatorul economic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unitatea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"La încetarea calității de participant" se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înţelege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până la patru săptămâni de la data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ieşirii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din intervenție a participantului.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Orientările Comisiei Europene pentru Monitorizarea și Evaluarea Fondului Social European, Anexa C1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DATELE VOR FI COLECTATE, MONITORIZATE ŞI RAPORTATE PENTRU URMĂTOARELE CATEGORII: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3"/>
              </w:numPr>
              <w:spacing w:after="0" w:line="240" w:lineRule="auto"/>
              <w:ind w:left="317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care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aparţin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minorităţilor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etnie romă: persoana care se declară ca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aparţinând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minorităţilor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etnie romă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îndeplineşte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cumulativ criteriile stabilite în cadrul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definiţiei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generale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3"/>
              </w:numPr>
              <w:spacing w:after="0" w:line="240" w:lineRule="auto"/>
              <w:ind w:left="317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 xml:space="preserve">Persoane din zonele rurale: care locuiesc în zonele rurale (sat / comună) conform Legii 351/2001 privind aprobarea Planului de amenajare a teritoriului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naţional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Secţiunea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IV,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Reţeaua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localităţi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, Anexa I.</w:t>
            </w:r>
          </w:p>
        </w:tc>
      </w:tr>
      <w:tr w:rsidR="003369A2" w:rsidRPr="003369A2" w:rsidTr="006F1885">
        <w:tc>
          <w:tcPr>
            <w:tcW w:w="797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lastRenderedPageBreak/>
              <w:t>4S113</w:t>
            </w:r>
          </w:p>
        </w:tc>
        <w:tc>
          <w:tcPr>
            <w:tcW w:w="1108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Realizare</w:t>
            </w:r>
          </w:p>
        </w:tc>
        <w:tc>
          <w:tcPr>
            <w:tcW w:w="5178" w:type="dxa"/>
            <w:shd w:val="clear" w:color="auto" w:fill="auto"/>
          </w:tcPr>
          <w:p w:rsidR="003369A2" w:rsidRPr="003369A2" w:rsidRDefault="003369A2" w:rsidP="003369A2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4S113</w:t>
            </w: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Persoane (elevi/ucenici) care beneficiază de sprijin pentru participarea la programe de educație/FP, din care: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9"/>
              </w:numPr>
              <w:tabs>
                <w:tab w:val="left" w:pos="3960"/>
              </w:tabs>
              <w:spacing w:after="0" w:line="240" w:lineRule="auto"/>
              <w:ind w:left="534" w:hanging="28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4S113.1</w:t>
            </w: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(elevi/ucenici) care beneficiază de sprijin pentru participarea la programe de educație/FP, din care: Roma</w:t>
            </w:r>
          </w:p>
          <w:p w:rsidR="003369A2" w:rsidRPr="003369A2" w:rsidRDefault="003369A2" w:rsidP="003369A2">
            <w:pPr>
              <w:pStyle w:val="Listparagraf"/>
              <w:tabs>
                <w:tab w:val="left" w:pos="3960"/>
              </w:tabs>
              <w:spacing w:after="0" w:line="240" w:lineRule="auto"/>
              <w:ind w:left="53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9"/>
              </w:numPr>
              <w:tabs>
                <w:tab w:val="left" w:pos="3960"/>
              </w:tabs>
              <w:spacing w:after="0" w:line="240" w:lineRule="auto"/>
              <w:ind w:left="534" w:hanging="284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4S113.2</w:t>
            </w: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Persoane (elevi/ucenici) care beneficiază de sprijin pentru participarea la programe de educație/FP, din care: din mediul rural</w:t>
            </w:r>
          </w:p>
        </w:tc>
        <w:tc>
          <w:tcPr>
            <w:tcW w:w="6911" w:type="dxa"/>
            <w:shd w:val="clear" w:color="auto" w:fill="auto"/>
          </w:tcPr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Acest indicator reprezintă numărul de elevi/ucenici care beneficiază de sprijin pentru participarea la programe de educație/FP, inclusiv în sistemul dual, în cadrul Obiectivului Specific 6.11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care, la data intrării în operațiunile FSE sunt rezidente în una din regiunile de dezvoltare eligibile.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EXPLICAȚIILE TERMENILOR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”Elevul” este persoana înregistrată în sistemul național de educație care urmează învățământul obligatoriu sau un program de formare profesională.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Agreată cu părțile implicate în cadrul atelierului de lucru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„Program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“ este un program scris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instituţia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sau ministerul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programul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fiecare materie în toate etapele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formală. Mai exact,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stabileşte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pentru fiecare arie de dezvoltare, disciplină, domeniul de studiu / modulul de pregătire din planul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,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finalităţile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urmărite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evidenţiază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conţinuturile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fundamentale de ordin teoretic, experimental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aplicativ, oferind orientări metodologice generale pentru realizarea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evaluarea acestora.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formarea profesională” reprezintă ansamblul coerent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continuu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activităţi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experienţe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învăţare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prin care trece subiectul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învăţării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 întreaga durată a traseului său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educaţional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-formativ.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”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dual” este o formă de organizare 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învăţământului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profesional, care se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desfăşoară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pe bază de contract de muncă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combină pregătirea profesională ce se organizează de un operator economic, cu pregătirea organizată în cadrul unei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unităţi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. Responsabilitatea privind organizarea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funcţionarea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este partajată între operatorul economic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 unitatea de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învăţământ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Legea educației naționale 1/2011, cu modificările și completările ulterioare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„Data intrării în operațiunile FSE” reprezintă „data la care persoana a beneficiat prima dată de sprijinul oferit prin </w:t>
            </w:r>
            <w:proofErr w:type="spellStart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>operaţiune</w:t>
            </w:r>
            <w:proofErr w:type="spellEnd"/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t xml:space="preserve">”. 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Sursa: Anexa D – Orientare practică privind colectarea </w:t>
            </w:r>
            <w:proofErr w:type="spellStart"/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 xml:space="preserve"> validarea datelor din orientările Comisiei Europene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color w:val="002060"/>
                <w:sz w:val="20"/>
                <w:szCs w:val="20"/>
              </w:rPr>
              <w:lastRenderedPageBreak/>
              <w:t>”Operațiune” înseamnă un proiect, un contract, o acțiune sau un grup de proiecte selectate de autoritățile de management ale programelor în cauză sau sub responsabilitatea acestora, care contribuie la realizarea obiectivelor unei priorități sau unor priorități aferente; în contextul instrumentelor financiare, o operațiune este constituită de contribuțiile financiare dintr-un program la instrumentele financiare și la sprijinul financiar ulterior oferit de respectivele instrumente financiare.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i/>
                <w:color w:val="002060"/>
                <w:sz w:val="20"/>
                <w:szCs w:val="20"/>
              </w:rPr>
              <w:t>Sursa: Regulament (UE) Nr. 1303/2013 al Parlamentului European și al Consiliului din 17 decembrie 2013 de stabilire a unor dispoziții comune</w:t>
            </w:r>
          </w:p>
          <w:p w:rsidR="003369A2" w:rsidRPr="003369A2" w:rsidRDefault="003369A2" w:rsidP="003369A2">
            <w:pPr>
              <w:spacing w:after="0" w:line="240" w:lineRule="auto"/>
              <w:jc w:val="both"/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 w:cs="Times New Roman"/>
                <w:b/>
                <w:color w:val="002060"/>
                <w:sz w:val="20"/>
                <w:szCs w:val="20"/>
              </w:rPr>
              <w:t>DATELE VOR FI COLECTATE, MONITORIZATE ŞI RAPORTATE PENTRU URMĂTOARELE CATEGORII: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care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aparţin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minorităţilor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etnie romă: persoana care se declară ca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aparţinând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minorităţilor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etnie romă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şi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îndeplineşte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cumulativ criteriile stabilite în cadrul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definiţiei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generale</w:t>
            </w:r>
          </w:p>
          <w:p w:rsidR="003369A2" w:rsidRPr="003369A2" w:rsidRDefault="003369A2" w:rsidP="003369A2">
            <w:pPr>
              <w:pStyle w:val="Listparagraf"/>
              <w:numPr>
                <w:ilvl w:val="0"/>
                <w:numId w:val="10"/>
              </w:numPr>
              <w:spacing w:after="0" w:line="240" w:lineRule="auto"/>
              <w:ind w:left="317" w:hanging="283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Persoane din zonele rurale: care locuiesc în zonele rurale (sat / comună) conform Legii 351/2001 privind aprobarea Planului de amenajare a teritoriului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naţional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-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Secţiunea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IV,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Reţeaua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localităţi</w:t>
            </w:r>
            <w:proofErr w:type="spellEnd"/>
            <w:r w:rsidRPr="003369A2">
              <w:rPr>
                <w:rFonts w:ascii="Trebuchet MS" w:hAnsi="Trebuchet MS"/>
                <w:color w:val="002060"/>
                <w:sz w:val="20"/>
                <w:szCs w:val="20"/>
              </w:rPr>
              <w:t>, Anexa I.</w:t>
            </w:r>
          </w:p>
        </w:tc>
      </w:tr>
    </w:tbl>
    <w:p w:rsidR="003369A2" w:rsidRPr="003369A2" w:rsidRDefault="003369A2" w:rsidP="003369A2">
      <w:pPr>
        <w:spacing w:after="0" w:line="240" w:lineRule="auto"/>
        <w:rPr>
          <w:rFonts w:ascii="Trebuchet MS" w:hAnsi="Trebuchet MS" w:cs="Times New Roman"/>
          <w:color w:val="002060"/>
          <w:sz w:val="20"/>
          <w:szCs w:val="20"/>
        </w:rPr>
      </w:pPr>
    </w:p>
    <w:p w:rsidR="00A329C0" w:rsidRPr="003369A2" w:rsidRDefault="00A329C0" w:rsidP="003369A2">
      <w:pPr>
        <w:spacing w:after="0" w:line="240" w:lineRule="auto"/>
        <w:rPr>
          <w:rFonts w:ascii="Trebuchet MS" w:eastAsia="Times New Roman" w:hAnsi="Trebuchet MS" w:cs="Arial"/>
          <w:color w:val="002060"/>
          <w:sz w:val="20"/>
          <w:szCs w:val="20"/>
          <w:lang w:val="en-US"/>
        </w:rPr>
        <w:sectPr w:rsidR="00A329C0" w:rsidRPr="003369A2" w:rsidSect="00A329C0">
          <w:headerReference w:type="default" r:id="rId7"/>
          <w:footerReference w:type="default" r:id="rId8"/>
          <w:type w:val="continuous"/>
          <w:pgSz w:w="16838" w:h="11906" w:orient="landscape" w:code="9"/>
          <w:pgMar w:top="1276" w:right="992" w:bottom="992" w:left="567" w:header="709" w:footer="709" w:gutter="0"/>
          <w:cols w:space="708"/>
          <w:docGrid w:linePitch="360"/>
        </w:sectPr>
      </w:pPr>
    </w:p>
    <w:p w:rsidR="00BD7646" w:rsidRPr="003369A2" w:rsidRDefault="00BD7646" w:rsidP="002404B3">
      <w:pPr>
        <w:suppressLineNumbers/>
        <w:spacing w:after="0" w:line="240" w:lineRule="auto"/>
        <w:rPr>
          <w:rFonts w:ascii="Trebuchet MS" w:hAnsi="Trebuchet MS"/>
          <w:color w:val="002060"/>
          <w:sz w:val="20"/>
          <w:szCs w:val="20"/>
        </w:rPr>
      </w:pPr>
    </w:p>
    <w:sectPr w:rsidR="00BD7646" w:rsidRPr="003369A2" w:rsidSect="00A329C0">
      <w:pgSz w:w="15840" w:h="12240" w:orient="landscape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ADB" w:rsidRDefault="00EC4ADB">
      <w:pPr>
        <w:spacing w:after="0" w:line="240" w:lineRule="auto"/>
      </w:pPr>
      <w:r>
        <w:separator/>
      </w:r>
    </w:p>
  </w:endnote>
  <w:endnote w:type="continuationSeparator" w:id="0">
    <w:p w:rsidR="00EC4ADB" w:rsidRDefault="00EC4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45874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FE5CD9" w:rsidRPr="0069500B" w:rsidRDefault="00A329C0">
        <w:pPr>
          <w:pStyle w:val="Subsol"/>
          <w:jc w:val="right"/>
          <w:rPr>
            <w:sz w:val="18"/>
            <w:szCs w:val="18"/>
          </w:rPr>
        </w:pPr>
        <w:r w:rsidRPr="0069500B">
          <w:rPr>
            <w:sz w:val="18"/>
            <w:szCs w:val="18"/>
          </w:rPr>
          <w:fldChar w:fldCharType="begin"/>
        </w:r>
        <w:r w:rsidRPr="0069500B">
          <w:rPr>
            <w:sz w:val="18"/>
            <w:szCs w:val="18"/>
          </w:rPr>
          <w:instrText>PAGE   \* MERGEFORMAT</w:instrText>
        </w:r>
        <w:r w:rsidRPr="0069500B">
          <w:rPr>
            <w:sz w:val="18"/>
            <w:szCs w:val="18"/>
          </w:rPr>
          <w:fldChar w:fldCharType="separate"/>
        </w:r>
        <w:r w:rsidR="0091077A">
          <w:rPr>
            <w:noProof/>
            <w:sz w:val="18"/>
            <w:szCs w:val="18"/>
          </w:rPr>
          <w:t>7</w:t>
        </w:r>
        <w:r w:rsidRPr="0069500B">
          <w:rPr>
            <w:sz w:val="18"/>
            <w:szCs w:val="18"/>
          </w:rPr>
          <w:fldChar w:fldCharType="end"/>
        </w:r>
      </w:p>
    </w:sdtContent>
  </w:sdt>
  <w:p w:rsidR="00FE5CD9" w:rsidRPr="00885104" w:rsidRDefault="00EC4ADB" w:rsidP="00981945">
    <w:pPr>
      <w:pStyle w:val="Subsol"/>
      <w:rPr>
        <w:color w:val="323E4F" w:themeColor="text2" w:themeShade="B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ADB" w:rsidRDefault="00EC4ADB">
      <w:pPr>
        <w:spacing w:after="0" w:line="240" w:lineRule="auto"/>
      </w:pPr>
      <w:r>
        <w:separator/>
      </w:r>
    </w:p>
  </w:footnote>
  <w:footnote w:type="continuationSeparator" w:id="0">
    <w:p w:rsidR="00EC4ADB" w:rsidRDefault="00EC4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CD9" w:rsidRDefault="00A329C0" w:rsidP="00981945">
    <w:pPr>
      <w:pStyle w:val="Antet"/>
      <w:jc w:val="cent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EDCEE9" wp14:editId="5F276B6D">
              <wp:simplePos x="0" y="0"/>
              <wp:positionH relativeFrom="margin">
                <wp:align>center</wp:align>
              </wp:positionH>
              <wp:positionV relativeFrom="paragraph">
                <wp:posOffset>-221615</wp:posOffset>
              </wp:positionV>
              <wp:extent cx="5724000" cy="706755"/>
              <wp:effectExtent l="0" t="0" r="0" b="0"/>
              <wp:wrapSquare wrapText="bothSides"/>
              <wp:docPr id="1" name="Grupare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24000" cy="706755"/>
                        <a:chOff x="0" y="0"/>
                        <a:chExt cx="5476875" cy="706755"/>
                      </a:xfrm>
                    </wpg:grpSpPr>
                    <pic:pic xmlns:pic="http://schemas.openxmlformats.org/drawingml/2006/picture">
                      <pic:nvPicPr>
                        <pic:cNvPr id="2" name="Picture 2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857250" cy="67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Picture 2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791075" y="9525"/>
                          <a:ext cx="685800" cy="69723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2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55270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2068B602" id="Grupare 1" o:spid="_x0000_s1026" style="position:absolute;margin-left:0;margin-top:-17.45pt;width:450.7pt;height:55.65pt;z-index:251659264;mso-position-horizontal:center;mso-position-horizontal-relative:margin;mso-width-relative:margin" coordsize="54768,70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6" o:spid="_x0000_s1027" type="#_x0000_t75" style="position:absolute;top:95;width:8572;height:6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4VG3AAAAA2gAAAA8AAABkcnMvZG93bnJldi54bWxEj8GKAjEQRO/C/kPoBW+aUUHc0SgiCKvi&#10;Qd0PaJJ2ZnDSCUlWZ/9+Iwgei6p6RS1WnW3FnUJsHCsYDQsQxNqZhisFP5ftYAYiJmSDrWNS8EcR&#10;VsuP3gJL4x58ovs5VSJDOJaooE7Jl1JGXZPFOHSeOHtXFyymLEMlTcBHhttWjotiKi02nBdq9LSp&#10;Sd/Ov1ZBmFzCYatbvbnuGj7u997svrxS/c9uPQeRqEvv8Kv9bRSM4Xkl3wC5/A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fhUbcAAAADaAAAADwAAAAAAAAAAAAAAAACfAgAA&#10;ZHJzL2Rvd25yZXYueG1sUEsFBgAAAAAEAAQA9wAAAIwDAAAAAA==&#10;">
                <v:imagedata r:id="rId4" o:title=""/>
                <v:path arrowok="t"/>
              </v:shape>
              <v:shape id="Picture 27" o:spid="_x0000_s1028" type="#_x0000_t75" style="position:absolute;left:47910;top:95;width:6858;height:69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AgCLCAAAA2gAAAA8AAABkcnMvZG93bnJldi54bWxEj0FrwkAUhO+C/2F5Qm+6sYJodBUVlPZo&#10;TEqPz+xrNjT7NmS3mv57t1DwOMzMN8x629tG3KjztWMF00kCgrh0uuZKQX45jhcgfEDW2DgmBb/k&#10;YbsZDtaYanfnM92yUIkIYZ+iAhNCm0rpS0MW/cS1xNH7cp3FEGVXSd3hPcJtI1+TZC4t1hwXDLZ0&#10;MFR+Zz82UprjZV/k7x/zpdGnRWHz62eWKPUy6ncrEIH68Az/t9+0ghn8XYk3QG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AIAiwgAAANoAAAAPAAAAAAAAAAAAAAAAAJ8C&#10;AABkcnMvZG93bnJldi54bWxQSwUGAAAAAAQABAD3AAAAjgMAAAAA&#10;">
                <v:imagedata r:id="rId5" o:title=""/>
                <v:path arrowok="t"/>
              </v:shape>
              <v:shape id="Picture 28" o:spid="_x0000_s1029" type="#_x0000_t75" style="position:absolute;left:25527;width:6762;height:6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/e0S9AAAA2gAAAA8AAABkcnMvZG93bnJldi54bWxEj8EKwjAQRO+C/xBW8CKaKiJSjSKCIAhC&#10;1Q9YmrUtNpvQRK1+vREEj8PMvGGW69bU4kGNrywrGI8SEMS51RUXCi7n3XAOwgdkjbVlUvAiD+tV&#10;t7PEVNsnZ/Q4hUJECPsUFZQhuFRKn5dk0I+sI47e1TYGQ5RNIXWDzwg3tZwkyUwarDgulOhoW1J+&#10;O92Ngvaa7LaZvw3oEN53l5nj3jlSqt9rNwsQgdrwD//ae61gCt8r8QbI1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yD97RL0AAADaAAAADwAAAAAAAAAAAAAAAACfAgAAZHJz&#10;L2Rvd25yZXYueG1sUEsFBgAAAAAEAAQA9wAAAIkDAAAAAA==&#10;">
                <v:imagedata r:id="rId6" o:title=""/>
                <v:path arrowok="t"/>
              </v:shape>
              <w10:wrap type="square" anchorx="margin"/>
            </v:group>
          </w:pict>
        </mc:Fallback>
      </mc:AlternateContent>
    </w:r>
  </w:p>
  <w:p w:rsidR="00FE5CD9" w:rsidRDefault="00EC4ADB" w:rsidP="00981945">
    <w:pPr>
      <w:pStyle w:val="Antet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5pt;height:11.5pt" o:bullet="t">
        <v:imagedata r:id="rId1" o:title="mso1D71"/>
      </v:shape>
    </w:pict>
  </w:numPicBullet>
  <w:abstractNum w:abstractNumId="0">
    <w:nsid w:val="00000010"/>
    <w:multiLevelType w:val="multilevel"/>
    <w:tmpl w:val="B322AE7A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>
    <w:nsid w:val="063977F1"/>
    <w:multiLevelType w:val="hybridMultilevel"/>
    <w:tmpl w:val="66346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661A7"/>
    <w:multiLevelType w:val="hybridMultilevel"/>
    <w:tmpl w:val="202CC21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93236"/>
    <w:multiLevelType w:val="hybridMultilevel"/>
    <w:tmpl w:val="0D8E6AA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B2D50"/>
    <w:multiLevelType w:val="hybridMultilevel"/>
    <w:tmpl w:val="26DE77B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60F98"/>
    <w:multiLevelType w:val="hybridMultilevel"/>
    <w:tmpl w:val="D1A64D6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216258"/>
    <w:multiLevelType w:val="hybridMultilevel"/>
    <w:tmpl w:val="495CBB6A"/>
    <w:lvl w:ilvl="0" w:tplc="04090007">
      <w:start w:val="1"/>
      <w:numFmt w:val="bullet"/>
      <w:lvlText w:val=""/>
      <w:lvlPicBulletId w:val="0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7">
    <w:nsid w:val="719533EB"/>
    <w:multiLevelType w:val="hybridMultilevel"/>
    <w:tmpl w:val="152A42E6"/>
    <w:lvl w:ilvl="0" w:tplc="04090007">
      <w:start w:val="1"/>
      <w:numFmt w:val="bullet"/>
      <w:lvlText w:val=""/>
      <w:lvlPicBulletId w:val="0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73154D6B"/>
    <w:multiLevelType w:val="hybridMultilevel"/>
    <w:tmpl w:val="AF585AEC"/>
    <w:lvl w:ilvl="0" w:tplc="04090007">
      <w:start w:val="1"/>
      <w:numFmt w:val="bullet"/>
      <w:lvlText w:val=""/>
      <w:lvlPicBulletId w:val="0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9">
    <w:nsid w:val="7AC11F70"/>
    <w:multiLevelType w:val="hybridMultilevel"/>
    <w:tmpl w:val="808035E2"/>
    <w:lvl w:ilvl="0" w:tplc="04090007">
      <w:start w:val="1"/>
      <w:numFmt w:val="bullet"/>
      <w:lvlText w:val=""/>
      <w:lvlPicBulletId w:val="0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C0"/>
    <w:rsid w:val="002404B3"/>
    <w:rsid w:val="002854F7"/>
    <w:rsid w:val="003369A2"/>
    <w:rsid w:val="005C73E9"/>
    <w:rsid w:val="005E4869"/>
    <w:rsid w:val="00631164"/>
    <w:rsid w:val="00670B79"/>
    <w:rsid w:val="007C42CF"/>
    <w:rsid w:val="007D4279"/>
    <w:rsid w:val="00807089"/>
    <w:rsid w:val="008A0DE3"/>
    <w:rsid w:val="0091077A"/>
    <w:rsid w:val="00A15B04"/>
    <w:rsid w:val="00A20EA4"/>
    <w:rsid w:val="00A329C0"/>
    <w:rsid w:val="00B700BE"/>
    <w:rsid w:val="00BC12E2"/>
    <w:rsid w:val="00BD7646"/>
    <w:rsid w:val="00C07BA2"/>
    <w:rsid w:val="00EC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74A079-E91D-4CAF-B986-1EDF284F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9C0"/>
    <w:pPr>
      <w:spacing w:after="200" w:line="27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Odstavec_muj"/>
    <w:basedOn w:val="Normal"/>
    <w:link w:val="ListparagrafCaracter"/>
    <w:uiPriority w:val="34"/>
    <w:qFormat/>
    <w:rsid w:val="00A329C0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A329C0"/>
    <w:rPr>
      <w:lang w:val="ro-RO"/>
    </w:rPr>
  </w:style>
  <w:style w:type="table" w:styleId="Tabelgril">
    <w:name w:val="Table Grid"/>
    <w:basedOn w:val="TabelNormal"/>
    <w:uiPriority w:val="59"/>
    <w:rsid w:val="00A329C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A32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329C0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A32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329C0"/>
    <w:rPr>
      <w:lang w:val="ro-RO"/>
    </w:rPr>
  </w:style>
  <w:style w:type="paragraph" w:styleId="Frspaiere">
    <w:name w:val="No Spacing"/>
    <w:uiPriority w:val="1"/>
    <w:qFormat/>
    <w:rsid w:val="00A329C0"/>
    <w:pPr>
      <w:spacing w:after="0" w:line="240" w:lineRule="auto"/>
    </w:pPr>
    <w:rPr>
      <w:lang w:val="ro-RO"/>
    </w:rPr>
  </w:style>
  <w:style w:type="character" w:styleId="Numrdelinie">
    <w:name w:val="line number"/>
    <w:basedOn w:val="Fontdeparagrafimplicit"/>
    <w:uiPriority w:val="99"/>
    <w:semiHidden/>
    <w:unhideWhenUsed/>
    <w:rsid w:val="00A32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daniel chitoi</cp:lastModifiedBy>
  <cp:revision>6</cp:revision>
  <dcterms:created xsi:type="dcterms:W3CDTF">2018-05-03T06:46:00Z</dcterms:created>
  <dcterms:modified xsi:type="dcterms:W3CDTF">2018-07-25T08:35:00Z</dcterms:modified>
</cp:coreProperties>
</file>